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FF24" w14:textId="71B1C1E6" w:rsidR="00004581" w:rsidRDefault="00004581" w:rsidP="00004581">
      <w:pPr>
        <w:jc w:val="center"/>
        <w:rPr>
          <w:b/>
          <w:bCs/>
          <w:sz w:val="32"/>
          <w:szCs w:val="32"/>
        </w:rPr>
      </w:pPr>
      <w:r w:rsidRPr="00004581">
        <w:rPr>
          <w:b/>
          <w:bCs/>
          <w:sz w:val="32"/>
          <w:szCs w:val="32"/>
        </w:rPr>
        <w:t xml:space="preserve">Прайс на </w:t>
      </w:r>
      <w:r w:rsidR="00005B5F">
        <w:rPr>
          <w:b/>
          <w:bCs/>
          <w:sz w:val="32"/>
          <w:szCs w:val="32"/>
        </w:rPr>
        <w:t xml:space="preserve">программы диагностики </w:t>
      </w:r>
      <w:r w:rsidRPr="00004581">
        <w:rPr>
          <w:b/>
          <w:bCs/>
          <w:sz w:val="32"/>
          <w:szCs w:val="32"/>
        </w:rPr>
        <w:t>и лечени</w:t>
      </w:r>
      <w:r w:rsidR="00005B5F">
        <w:rPr>
          <w:b/>
          <w:bCs/>
          <w:sz w:val="32"/>
          <w:szCs w:val="32"/>
        </w:rPr>
        <w:t>я</w:t>
      </w:r>
      <w:r w:rsidRPr="00004581">
        <w:rPr>
          <w:b/>
          <w:bCs/>
          <w:sz w:val="32"/>
          <w:szCs w:val="32"/>
        </w:rPr>
        <w:t xml:space="preserve"> в </w:t>
      </w:r>
      <w:r w:rsidR="008456B4">
        <w:rPr>
          <w:b/>
          <w:bCs/>
          <w:sz w:val="32"/>
          <w:szCs w:val="32"/>
        </w:rPr>
        <w:t>Медицинской к</w:t>
      </w:r>
      <w:r w:rsidRPr="00004581">
        <w:rPr>
          <w:b/>
          <w:bCs/>
          <w:sz w:val="32"/>
          <w:szCs w:val="32"/>
        </w:rPr>
        <w:t>линике «Евразия»</w:t>
      </w:r>
    </w:p>
    <w:p w14:paraId="666D3C6F" w14:textId="6B142711" w:rsidR="00004581" w:rsidRPr="00004581" w:rsidRDefault="00004581" w:rsidP="00004581">
      <w:pPr>
        <w:rPr>
          <w:sz w:val="28"/>
          <w:szCs w:val="28"/>
          <w:u w:val="single"/>
        </w:rPr>
      </w:pPr>
      <w:r w:rsidRPr="00004581">
        <w:rPr>
          <w:sz w:val="28"/>
          <w:szCs w:val="28"/>
          <w:u w:val="single"/>
        </w:rPr>
        <w:t>Диагностический комплекс</w:t>
      </w:r>
    </w:p>
    <w:p w14:paraId="7F2B9C53" w14:textId="66ABC274" w:rsidR="00004581" w:rsidRPr="00004581" w:rsidRDefault="00004581" w:rsidP="00C4772C">
      <w:pPr>
        <w:pStyle w:val="a3"/>
        <w:numPr>
          <w:ilvl w:val="0"/>
          <w:numId w:val="3"/>
        </w:numPr>
        <w:ind w:left="-709" w:firstLine="0"/>
        <w:rPr>
          <w:i/>
          <w:iCs/>
          <w:sz w:val="28"/>
          <w:szCs w:val="28"/>
        </w:rPr>
      </w:pPr>
      <w:r w:rsidRPr="00004581">
        <w:rPr>
          <w:b/>
          <w:bCs/>
          <w:i/>
          <w:iCs/>
          <w:sz w:val="28"/>
          <w:szCs w:val="28"/>
        </w:rPr>
        <w:t xml:space="preserve">Первый льготный </w:t>
      </w:r>
      <w:r w:rsidR="00B55335">
        <w:rPr>
          <w:b/>
          <w:bCs/>
          <w:i/>
          <w:iCs/>
          <w:sz w:val="28"/>
          <w:szCs w:val="28"/>
        </w:rPr>
        <w:t>комплекс</w:t>
      </w:r>
      <w:r w:rsidRPr="00B55335">
        <w:rPr>
          <w:b/>
          <w:bCs/>
          <w:i/>
          <w:iCs/>
          <w:sz w:val="28"/>
          <w:szCs w:val="28"/>
        </w:rPr>
        <w:t xml:space="preserve"> </w:t>
      </w:r>
      <w:r w:rsidRPr="00004581">
        <w:rPr>
          <w:b/>
          <w:bCs/>
          <w:i/>
          <w:iCs/>
          <w:sz w:val="28"/>
          <w:szCs w:val="28"/>
        </w:rPr>
        <w:t>включает</w:t>
      </w:r>
      <w:r w:rsidR="008456B4">
        <w:rPr>
          <w:b/>
          <w:bCs/>
          <w:i/>
          <w:iCs/>
          <w:sz w:val="28"/>
          <w:szCs w:val="28"/>
          <w:lang w:val="en-US"/>
        </w:rPr>
        <w:t>:</w:t>
      </w:r>
      <w:r w:rsidR="00B55335" w:rsidRPr="00B55335">
        <w:rPr>
          <w:b/>
          <w:bCs/>
          <w:i/>
          <w:iCs/>
          <w:sz w:val="28"/>
          <w:szCs w:val="28"/>
        </w:rPr>
        <w:t xml:space="preserve"> </w:t>
      </w:r>
    </w:p>
    <w:p w14:paraId="022683B9" w14:textId="433248BF" w:rsidR="00004581" w:rsidRPr="00004581" w:rsidRDefault="00004581" w:rsidP="00004581">
      <w:pPr>
        <w:pStyle w:val="a3"/>
        <w:rPr>
          <w:sz w:val="28"/>
          <w:szCs w:val="28"/>
        </w:rPr>
      </w:pPr>
      <w:r w:rsidRPr="00004581">
        <w:rPr>
          <w:sz w:val="28"/>
          <w:szCs w:val="28"/>
        </w:rPr>
        <w:t>- ЭКГ</w:t>
      </w:r>
    </w:p>
    <w:p w14:paraId="1A370DAC" w14:textId="30E6C4BE" w:rsidR="00004581" w:rsidRPr="00004581" w:rsidRDefault="00004581" w:rsidP="00004581">
      <w:pPr>
        <w:pStyle w:val="a3"/>
        <w:rPr>
          <w:sz w:val="28"/>
          <w:szCs w:val="28"/>
        </w:rPr>
      </w:pPr>
      <w:r w:rsidRPr="00004581">
        <w:rPr>
          <w:sz w:val="28"/>
          <w:szCs w:val="28"/>
        </w:rPr>
        <w:t xml:space="preserve">- Общий анализ крови, </w:t>
      </w:r>
      <w:r w:rsidR="008456B4">
        <w:rPr>
          <w:sz w:val="28"/>
          <w:szCs w:val="28"/>
        </w:rPr>
        <w:t xml:space="preserve">анализ крови на </w:t>
      </w:r>
      <w:r w:rsidR="00FE5BBA">
        <w:rPr>
          <w:sz w:val="28"/>
          <w:szCs w:val="28"/>
        </w:rPr>
        <w:t xml:space="preserve">уровень </w:t>
      </w:r>
      <w:r w:rsidR="008456B4">
        <w:rPr>
          <w:sz w:val="28"/>
          <w:szCs w:val="28"/>
        </w:rPr>
        <w:t>глюкоз</w:t>
      </w:r>
      <w:r w:rsidR="00FE5BBA">
        <w:rPr>
          <w:sz w:val="28"/>
          <w:szCs w:val="28"/>
        </w:rPr>
        <w:t>ы</w:t>
      </w:r>
      <w:r w:rsidRPr="00004581">
        <w:rPr>
          <w:sz w:val="28"/>
          <w:szCs w:val="28"/>
        </w:rPr>
        <w:t>,</w:t>
      </w:r>
      <w:r w:rsidR="008456B4">
        <w:rPr>
          <w:sz w:val="28"/>
          <w:szCs w:val="28"/>
        </w:rPr>
        <w:t xml:space="preserve"> анализ на общий </w:t>
      </w:r>
      <w:r w:rsidR="008456B4" w:rsidRPr="00004581">
        <w:rPr>
          <w:sz w:val="28"/>
          <w:szCs w:val="28"/>
        </w:rPr>
        <w:t>холестерин</w:t>
      </w:r>
    </w:p>
    <w:p w14:paraId="7B1D9E73" w14:textId="197E8884" w:rsidR="00004581" w:rsidRDefault="00004581" w:rsidP="00004581">
      <w:pPr>
        <w:pStyle w:val="a3"/>
        <w:rPr>
          <w:sz w:val="28"/>
          <w:szCs w:val="28"/>
        </w:rPr>
      </w:pPr>
      <w:r w:rsidRPr="00004581">
        <w:rPr>
          <w:sz w:val="28"/>
          <w:szCs w:val="28"/>
        </w:rPr>
        <w:t xml:space="preserve">-  </w:t>
      </w:r>
      <w:r>
        <w:rPr>
          <w:sz w:val="28"/>
          <w:szCs w:val="28"/>
        </w:rPr>
        <w:t>УЗИ органов пищеварения (печень, желчный пузырь, селезенка, поджелудочная железа)</w:t>
      </w:r>
    </w:p>
    <w:p w14:paraId="2647FC9B" w14:textId="7FF822FE" w:rsidR="00004581" w:rsidRDefault="00004581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>- УЗИ моч</w:t>
      </w:r>
      <w:r w:rsidR="00B45243">
        <w:rPr>
          <w:sz w:val="28"/>
          <w:szCs w:val="28"/>
        </w:rPr>
        <w:t>еполовой</w:t>
      </w:r>
      <w:r>
        <w:rPr>
          <w:sz w:val="28"/>
          <w:szCs w:val="28"/>
        </w:rPr>
        <w:t xml:space="preserve"> системы </w:t>
      </w:r>
      <w:r w:rsidR="00115504">
        <w:rPr>
          <w:sz w:val="28"/>
          <w:szCs w:val="28"/>
        </w:rPr>
        <w:t>(почки, мочеточник, мочевой пузырь, простата)</w:t>
      </w:r>
    </w:p>
    <w:p w14:paraId="780842E2" w14:textId="58C1E225" w:rsidR="00115504" w:rsidRDefault="00115504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>- УЗ</w:t>
      </w:r>
      <w:r w:rsidR="00C4772C">
        <w:rPr>
          <w:sz w:val="28"/>
          <w:szCs w:val="28"/>
        </w:rPr>
        <w:t>ГД</w:t>
      </w:r>
      <w:r>
        <w:rPr>
          <w:sz w:val="28"/>
          <w:szCs w:val="28"/>
        </w:rPr>
        <w:t xml:space="preserve"> сонной артерии </w:t>
      </w:r>
    </w:p>
    <w:p w14:paraId="210D901B" w14:textId="205E11C2" w:rsidR="000643B6" w:rsidRDefault="000643B6" w:rsidP="00004581">
      <w:pPr>
        <w:pStyle w:val="a3"/>
        <w:rPr>
          <w:sz w:val="28"/>
          <w:szCs w:val="28"/>
        </w:rPr>
      </w:pPr>
    </w:p>
    <w:p w14:paraId="53DC10EC" w14:textId="3CFDFAD8" w:rsidR="000643B6" w:rsidRPr="000643B6" w:rsidRDefault="000643B6" w:rsidP="000643B6">
      <w:pPr>
        <w:pStyle w:val="a3"/>
        <w:ind w:left="0"/>
        <w:rPr>
          <w:b/>
          <w:bCs/>
          <w:i/>
          <w:iCs/>
          <w:sz w:val="28"/>
          <w:szCs w:val="28"/>
          <w:u w:val="single"/>
        </w:rPr>
      </w:pPr>
      <w:r w:rsidRPr="000643B6">
        <w:rPr>
          <w:i/>
          <w:iCs/>
          <w:sz w:val="28"/>
          <w:szCs w:val="28"/>
          <w:u w:val="single"/>
        </w:rPr>
        <w:t>Стоимость</w:t>
      </w:r>
      <w:r>
        <w:rPr>
          <w:i/>
          <w:iCs/>
          <w:sz w:val="28"/>
          <w:szCs w:val="28"/>
          <w:u w:val="single"/>
        </w:rPr>
        <w:t xml:space="preserve"> </w:t>
      </w:r>
      <w:r w:rsidRPr="000643B6">
        <w:rPr>
          <w:i/>
          <w:iCs/>
          <w:sz w:val="28"/>
          <w:szCs w:val="28"/>
          <w:u w:val="single"/>
        </w:rPr>
        <w:t xml:space="preserve">пакета Первого льготного </w:t>
      </w:r>
      <w:r w:rsidR="008456B4" w:rsidRPr="000643B6">
        <w:rPr>
          <w:i/>
          <w:iCs/>
          <w:sz w:val="28"/>
          <w:szCs w:val="28"/>
          <w:u w:val="single"/>
        </w:rPr>
        <w:t>комплекса -</w:t>
      </w:r>
      <w:r w:rsidRPr="000643B6">
        <w:rPr>
          <w:i/>
          <w:iCs/>
          <w:sz w:val="28"/>
          <w:szCs w:val="28"/>
          <w:u w:val="single"/>
        </w:rPr>
        <w:t xml:space="preserve"> </w:t>
      </w:r>
      <w:r w:rsidRPr="000643B6">
        <w:rPr>
          <w:b/>
          <w:bCs/>
          <w:i/>
          <w:iCs/>
          <w:sz w:val="28"/>
          <w:szCs w:val="28"/>
          <w:u w:val="single"/>
        </w:rPr>
        <w:t>290</w:t>
      </w:r>
      <w:r w:rsidRPr="000643B6">
        <w:rPr>
          <w:i/>
          <w:iCs/>
          <w:sz w:val="28"/>
          <w:szCs w:val="28"/>
          <w:u w:val="single"/>
        </w:rPr>
        <w:t xml:space="preserve"> </w:t>
      </w:r>
      <w:r w:rsidRPr="000643B6">
        <w:rPr>
          <w:b/>
          <w:bCs/>
          <w:i/>
          <w:iCs/>
          <w:sz w:val="28"/>
          <w:szCs w:val="28"/>
          <w:u w:val="single"/>
        </w:rPr>
        <w:t xml:space="preserve">юаней </w:t>
      </w:r>
    </w:p>
    <w:p w14:paraId="546C2DD3" w14:textId="77777777" w:rsidR="000643B6" w:rsidRPr="000643B6" w:rsidRDefault="000643B6" w:rsidP="000643B6">
      <w:pPr>
        <w:pStyle w:val="a3"/>
        <w:ind w:left="0"/>
        <w:rPr>
          <w:i/>
          <w:iCs/>
          <w:sz w:val="28"/>
          <w:szCs w:val="28"/>
          <w:u w:val="single"/>
        </w:rPr>
      </w:pPr>
    </w:p>
    <w:p w14:paraId="050278D9" w14:textId="23C40BB8" w:rsidR="000643B6" w:rsidRDefault="000643B6" w:rsidP="00004581">
      <w:pPr>
        <w:pStyle w:val="a3"/>
        <w:rPr>
          <w:sz w:val="28"/>
          <w:szCs w:val="28"/>
        </w:rPr>
      </w:pPr>
    </w:p>
    <w:p w14:paraId="2259247E" w14:textId="361BF2BE" w:rsidR="00115504" w:rsidRPr="00115504" w:rsidRDefault="00115504" w:rsidP="00C4772C">
      <w:pPr>
        <w:pStyle w:val="a3"/>
        <w:numPr>
          <w:ilvl w:val="0"/>
          <w:numId w:val="3"/>
        </w:numPr>
        <w:ind w:left="-709" w:firstLine="0"/>
        <w:rPr>
          <w:b/>
          <w:bCs/>
          <w:i/>
          <w:iCs/>
          <w:sz w:val="28"/>
          <w:szCs w:val="28"/>
        </w:rPr>
      </w:pPr>
      <w:r w:rsidRPr="00115504">
        <w:rPr>
          <w:b/>
          <w:bCs/>
          <w:i/>
          <w:iCs/>
          <w:sz w:val="28"/>
          <w:szCs w:val="28"/>
        </w:rPr>
        <w:t xml:space="preserve">Второй льготный </w:t>
      </w:r>
      <w:r w:rsidR="00B55335">
        <w:rPr>
          <w:b/>
          <w:bCs/>
          <w:i/>
          <w:iCs/>
          <w:sz w:val="28"/>
          <w:szCs w:val="28"/>
        </w:rPr>
        <w:t>комплекс</w:t>
      </w:r>
      <w:r w:rsidRPr="00115504">
        <w:rPr>
          <w:b/>
          <w:bCs/>
          <w:i/>
          <w:iCs/>
          <w:sz w:val="28"/>
          <w:szCs w:val="28"/>
        </w:rPr>
        <w:t xml:space="preserve"> включает</w:t>
      </w:r>
      <w:r w:rsidR="008456B4">
        <w:rPr>
          <w:b/>
          <w:bCs/>
          <w:i/>
          <w:iCs/>
          <w:sz w:val="28"/>
          <w:szCs w:val="28"/>
          <w:lang w:val="en-US"/>
        </w:rPr>
        <w:t>:</w:t>
      </w:r>
    </w:p>
    <w:p w14:paraId="34A7F3D9" w14:textId="68D8373A" w:rsidR="00115504" w:rsidRDefault="00115504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- ЭКГ</w:t>
      </w:r>
    </w:p>
    <w:p w14:paraId="7CB6B2B9" w14:textId="6E8DDDE1" w:rsidR="008456B4" w:rsidRPr="00004581" w:rsidRDefault="00115504" w:rsidP="008456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6B4" w:rsidRPr="00004581">
        <w:rPr>
          <w:sz w:val="28"/>
          <w:szCs w:val="28"/>
        </w:rPr>
        <w:t xml:space="preserve">Общий анализ крови, </w:t>
      </w:r>
      <w:r w:rsidR="008456B4">
        <w:rPr>
          <w:sz w:val="28"/>
          <w:szCs w:val="28"/>
        </w:rPr>
        <w:t xml:space="preserve">анализ крови на </w:t>
      </w:r>
      <w:r w:rsidR="00FE5BBA">
        <w:rPr>
          <w:sz w:val="28"/>
          <w:szCs w:val="28"/>
        </w:rPr>
        <w:t xml:space="preserve">уровень </w:t>
      </w:r>
      <w:r w:rsidR="008456B4">
        <w:rPr>
          <w:sz w:val="28"/>
          <w:szCs w:val="28"/>
        </w:rPr>
        <w:t>глюкоз</w:t>
      </w:r>
      <w:r w:rsidR="00FE5BBA">
        <w:rPr>
          <w:sz w:val="28"/>
          <w:szCs w:val="28"/>
        </w:rPr>
        <w:t>ы</w:t>
      </w:r>
      <w:r w:rsidR="008456B4" w:rsidRPr="00004581">
        <w:rPr>
          <w:sz w:val="28"/>
          <w:szCs w:val="28"/>
        </w:rPr>
        <w:t>,</w:t>
      </w:r>
      <w:r w:rsidR="008456B4">
        <w:rPr>
          <w:sz w:val="28"/>
          <w:szCs w:val="28"/>
        </w:rPr>
        <w:t xml:space="preserve"> анализ на общий </w:t>
      </w:r>
      <w:r w:rsidR="008456B4" w:rsidRPr="00004581">
        <w:rPr>
          <w:sz w:val="28"/>
          <w:szCs w:val="28"/>
        </w:rPr>
        <w:t>холестерин</w:t>
      </w:r>
    </w:p>
    <w:p w14:paraId="134F2DA2" w14:textId="4DCCE765" w:rsidR="00115504" w:rsidRDefault="00115504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243">
        <w:rPr>
          <w:sz w:val="28"/>
          <w:szCs w:val="28"/>
        </w:rPr>
        <w:t>Биохими</w:t>
      </w:r>
      <w:r w:rsidR="00C4772C">
        <w:rPr>
          <w:sz w:val="28"/>
          <w:szCs w:val="28"/>
        </w:rPr>
        <w:t xml:space="preserve">ческий скрининг </w:t>
      </w:r>
      <w:r w:rsidR="008456B4">
        <w:rPr>
          <w:sz w:val="28"/>
          <w:szCs w:val="28"/>
        </w:rPr>
        <w:t>крови (</w:t>
      </w:r>
      <w:r>
        <w:rPr>
          <w:sz w:val="28"/>
          <w:szCs w:val="28"/>
        </w:rPr>
        <w:t>А</w:t>
      </w:r>
      <w:r w:rsidR="00B45243">
        <w:rPr>
          <w:sz w:val="28"/>
          <w:szCs w:val="28"/>
        </w:rPr>
        <w:t>ЛТ, АСТ, Гамма-ГТ, Билирубин общий, креатинин, мочевая кислота)</w:t>
      </w:r>
    </w:p>
    <w:p w14:paraId="1C0D915F" w14:textId="79FD8B5E" w:rsidR="00B45243" w:rsidRDefault="00B45243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- Общий анализ мочи</w:t>
      </w:r>
    </w:p>
    <w:p w14:paraId="0ED8908F" w14:textId="4553744A" w:rsidR="00B45243" w:rsidRDefault="00B45243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- УЗИ органов пищеварения (печень, желчный пузырь, селезенка, поджелудочная железа)</w:t>
      </w:r>
    </w:p>
    <w:p w14:paraId="09036E3E" w14:textId="34C04D47" w:rsidR="00B45243" w:rsidRDefault="00B45243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- УЗИ мочеполовой системы (почки, мочеточник, мочевой пузырь, простата)</w:t>
      </w:r>
    </w:p>
    <w:p w14:paraId="0D355AD9" w14:textId="7FD44141" w:rsidR="00B45243" w:rsidRDefault="00B45243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- УЗИ щитовидной железы</w:t>
      </w:r>
    </w:p>
    <w:p w14:paraId="0CD86888" w14:textId="289D73F7" w:rsidR="00B45243" w:rsidRDefault="00B45243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- УЗ</w:t>
      </w:r>
      <w:r w:rsidR="00C4772C">
        <w:rPr>
          <w:sz w:val="28"/>
          <w:szCs w:val="28"/>
        </w:rPr>
        <w:t>ГД</w:t>
      </w:r>
      <w:r>
        <w:rPr>
          <w:sz w:val="28"/>
          <w:szCs w:val="28"/>
        </w:rPr>
        <w:t xml:space="preserve"> сонной артерии</w:t>
      </w:r>
    </w:p>
    <w:p w14:paraId="16A39F1A" w14:textId="4BD9E138" w:rsidR="00B45243" w:rsidRDefault="00B45243" w:rsidP="00115504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- Тепловизор для диагностики состояния здоровья</w:t>
      </w:r>
    </w:p>
    <w:p w14:paraId="00A20753" w14:textId="62FFB6CB" w:rsidR="000643B6" w:rsidRDefault="000643B6" w:rsidP="00115504">
      <w:pPr>
        <w:pStyle w:val="a3"/>
        <w:ind w:left="1050"/>
        <w:rPr>
          <w:sz w:val="28"/>
          <w:szCs w:val="28"/>
        </w:rPr>
      </w:pPr>
    </w:p>
    <w:p w14:paraId="379BA7D5" w14:textId="2758B977" w:rsidR="000643B6" w:rsidRDefault="008456B4" w:rsidP="000643B6">
      <w:pPr>
        <w:pStyle w:val="a3"/>
        <w:ind w:left="0"/>
        <w:rPr>
          <w:i/>
          <w:iCs/>
          <w:sz w:val="28"/>
          <w:szCs w:val="28"/>
          <w:u w:val="single"/>
        </w:rPr>
      </w:pPr>
      <w:r w:rsidRPr="000643B6">
        <w:rPr>
          <w:i/>
          <w:iCs/>
          <w:sz w:val="28"/>
          <w:szCs w:val="28"/>
          <w:u w:val="single"/>
        </w:rPr>
        <w:t>Стоимость</w:t>
      </w:r>
      <w:r>
        <w:rPr>
          <w:i/>
          <w:iCs/>
          <w:sz w:val="28"/>
          <w:szCs w:val="28"/>
          <w:u w:val="single"/>
        </w:rPr>
        <w:t xml:space="preserve"> </w:t>
      </w:r>
      <w:r w:rsidRPr="000643B6">
        <w:rPr>
          <w:i/>
          <w:iCs/>
          <w:sz w:val="28"/>
          <w:szCs w:val="28"/>
          <w:u w:val="single"/>
        </w:rPr>
        <w:t>пакета</w:t>
      </w:r>
      <w:r w:rsidR="000643B6" w:rsidRPr="000643B6">
        <w:rPr>
          <w:i/>
          <w:iCs/>
          <w:sz w:val="28"/>
          <w:szCs w:val="28"/>
          <w:u w:val="single"/>
        </w:rPr>
        <w:t xml:space="preserve"> </w:t>
      </w:r>
      <w:r w:rsidR="000643B6">
        <w:rPr>
          <w:i/>
          <w:iCs/>
          <w:sz w:val="28"/>
          <w:szCs w:val="28"/>
          <w:u w:val="single"/>
        </w:rPr>
        <w:t>Второго</w:t>
      </w:r>
      <w:r w:rsidR="000643B6" w:rsidRPr="000643B6">
        <w:rPr>
          <w:i/>
          <w:iCs/>
          <w:sz w:val="28"/>
          <w:szCs w:val="28"/>
          <w:u w:val="single"/>
        </w:rPr>
        <w:t xml:space="preserve"> льготного </w:t>
      </w:r>
      <w:r w:rsidRPr="000643B6">
        <w:rPr>
          <w:i/>
          <w:iCs/>
          <w:sz w:val="28"/>
          <w:szCs w:val="28"/>
          <w:u w:val="single"/>
        </w:rPr>
        <w:t>комплекса -</w:t>
      </w:r>
      <w:r w:rsidR="000643B6" w:rsidRPr="000643B6">
        <w:rPr>
          <w:i/>
          <w:iCs/>
          <w:sz w:val="28"/>
          <w:szCs w:val="28"/>
          <w:u w:val="single"/>
        </w:rPr>
        <w:t xml:space="preserve"> </w:t>
      </w:r>
      <w:r w:rsidR="000643B6" w:rsidRPr="000643B6">
        <w:rPr>
          <w:b/>
          <w:bCs/>
          <w:i/>
          <w:iCs/>
          <w:sz w:val="28"/>
          <w:szCs w:val="28"/>
          <w:u w:val="single"/>
        </w:rPr>
        <w:t>390 юаней</w:t>
      </w:r>
      <w:r w:rsidR="000643B6" w:rsidRPr="000643B6">
        <w:rPr>
          <w:i/>
          <w:iCs/>
          <w:sz w:val="28"/>
          <w:szCs w:val="28"/>
          <w:u w:val="single"/>
        </w:rPr>
        <w:t xml:space="preserve"> </w:t>
      </w:r>
    </w:p>
    <w:p w14:paraId="11CFE353" w14:textId="6F509980" w:rsidR="008456B4" w:rsidRDefault="008456B4" w:rsidP="000643B6">
      <w:pPr>
        <w:pStyle w:val="a3"/>
        <w:ind w:left="0"/>
        <w:rPr>
          <w:i/>
          <w:iCs/>
          <w:sz w:val="28"/>
          <w:szCs w:val="28"/>
          <w:u w:val="single"/>
        </w:rPr>
      </w:pPr>
    </w:p>
    <w:p w14:paraId="021DC61B" w14:textId="4C6A928B" w:rsidR="008456B4" w:rsidRDefault="008456B4" w:rsidP="000643B6">
      <w:pPr>
        <w:pStyle w:val="a3"/>
        <w:ind w:left="0"/>
        <w:rPr>
          <w:i/>
          <w:iCs/>
          <w:sz w:val="28"/>
          <w:szCs w:val="28"/>
          <w:u w:val="single"/>
        </w:rPr>
      </w:pPr>
    </w:p>
    <w:p w14:paraId="2F84C7D9" w14:textId="13F39226" w:rsidR="0008234C" w:rsidRDefault="0008234C" w:rsidP="000643B6">
      <w:pPr>
        <w:pStyle w:val="a3"/>
        <w:ind w:left="0"/>
        <w:rPr>
          <w:i/>
          <w:iCs/>
          <w:sz w:val="28"/>
          <w:szCs w:val="28"/>
          <w:u w:val="single"/>
        </w:rPr>
      </w:pPr>
    </w:p>
    <w:p w14:paraId="023A65C5" w14:textId="77777777" w:rsidR="0008234C" w:rsidRDefault="0008234C" w:rsidP="000643B6">
      <w:pPr>
        <w:pStyle w:val="a3"/>
        <w:ind w:left="0"/>
        <w:rPr>
          <w:i/>
          <w:iCs/>
          <w:sz w:val="28"/>
          <w:szCs w:val="28"/>
          <w:u w:val="single"/>
        </w:rPr>
      </w:pPr>
    </w:p>
    <w:p w14:paraId="07147A12" w14:textId="77777777" w:rsidR="000643B6" w:rsidRDefault="000643B6" w:rsidP="00115504">
      <w:pPr>
        <w:pStyle w:val="a3"/>
        <w:ind w:left="1050"/>
        <w:rPr>
          <w:sz w:val="28"/>
          <w:szCs w:val="28"/>
        </w:rPr>
      </w:pPr>
    </w:p>
    <w:p w14:paraId="75821850" w14:textId="77777777" w:rsidR="00B45243" w:rsidRPr="00115504" w:rsidRDefault="00B45243" w:rsidP="00115504">
      <w:pPr>
        <w:pStyle w:val="a3"/>
        <w:ind w:left="1050"/>
        <w:rPr>
          <w:sz w:val="28"/>
          <w:szCs w:val="28"/>
        </w:rPr>
      </w:pPr>
    </w:p>
    <w:p w14:paraId="49A92927" w14:textId="47DD8FA0" w:rsidR="00B45243" w:rsidRPr="00B45243" w:rsidRDefault="00B45243" w:rsidP="00C4772C">
      <w:pPr>
        <w:pStyle w:val="a3"/>
        <w:numPr>
          <w:ilvl w:val="0"/>
          <w:numId w:val="3"/>
        </w:numPr>
        <w:ind w:left="-567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Третий</w:t>
      </w:r>
      <w:r w:rsidRPr="00115504">
        <w:rPr>
          <w:b/>
          <w:bCs/>
          <w:i/>
          <w:iCs/>
          <w:sz w:val="28"/>
          <w:szCs w:val="28"/>
        </w:rPr>
        <w:t xml:space="preserve"> льготный </w:t>
      </w:r>
      <w:r w:rsidR="008456B4">
        <w:rPr>
          <w:b/>
          <w:bCs/>
          <w:i/>
          <w:iCs/>
          <w:sz w:val="28"/>
          <w:szCs w:val="28"/>
        </w:rPr>
        <w:t>комплекс включает</w:t>
      </w:r>
      <w:r w:rsidR="008456B4">
        <w:rPr>
          <w:b/>
          <w:bCs/>
          <w:i/>
          <w:iCs/>
          <w:sz w:val="28"/>
          <w:szCs w:val="28"/>
          <w:lang w:val="en-US"/>
        </w:rPr>
        <w:t>:</w:t>
      </w:r>
    </w:p>
    <w:p w14:paraId="419F014F" w14:textId="7FB8C4F0" w:rsidR="00B45243" w:rsidRDefault="00B45243" w:rsidP="00B45243">
      <w:pPr>
        <w:pStyle w:val="a3"/>
        <w:ind w:left="993" w:firstLine="141"/>
        <w:rPr>
          <w:sz w:val="28"/>
          <w:szCs w:val="28"/>
        </w:rPr>
      </w:pPr>
      <w:r w:rsidRPr="00B45243">
        <w:rPr>
          <w:sz w:val="28"/>
          <w:szCs w:val="28"/>
        </w:rPr>
        <w:t>- ЭКГ</w:t>
      </w:r>
    </w:p>
    <w:p w14:paraId="6E683008" w14:textId="1643E3DF" w:rsidR="00B45243" w:rsidRDefault="00B45243" w:rsidP="00B45243">
      <w:pPr>
        <w:pStyle w:val="a3"/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6B4" w:rsidRPr="00004581">
        <w:rPr>
          <w:sz w:val="28"/>
          <w:szCs w:val="28"/>
        </w:rPr>
        <w:t xml:space="preserve">Общий анализ крови, </w:t>
      </w:r>
      <w:r w:rsidR="008456B4">
        <w:rPr>
          <w:sz w:val="28"/>
          <w:szCs w:val="28"/>
        </w:rPr>
        <w:t>анализ крови на</w:t>
      </w:r>
      <w:r w:rsidR="00FE5BBA" w:rsidRPr="00FE5BBA">
        <w:rPr>
          <w:sz w:val="28"/>
          <w:szCs w:val="28"/>
        </w:rPr>
        <w:t xml:space="preserve"> </w:t>
      </w:r>
      <w:r w:rsidR="00FE5BBA">
        <w:rPr>
          <w:sz w:val="28"/>
          <w:szCs w:val="28"/>
        </w:rPr>
        <w:t>уровень</w:t>
      </w:r>
      <w:r w:rsidR="008456B4">
        <w:rPr>
          <w:sz w:val="28"/>
          <w:szCs w:val="28"/>
        </w:rPr>
        <w:t xml:space="preserve"> глюкоз</w:t>
      </w:r>
      <w:r w:rsidR="00FE5BBA">
        <w:rPr>
          <w:sz w:val="28"/>
          <w:szCs w:val="28"/>
        </w:rPr>
        <w:t>ы</w:t>
      </w:r>
      <w:r w:rsidR="008456B4" w:rsidRPr="00004581">
        <w:rPr>
          <w:sz w:val="28"/>
          <w:szCs w:val="28"/>
        </w:rPr>
        <w:t>,</w:t>
      </w:r>
      <w:r w:rsidR="008456B4">
        <w:rPr>
          <w:sz w:val="28"/>
          <w:szCs w:val="28"/>
        </w:rPr>
        <w:t xml:space="preserve"> анализ на общий </w:t>
      </w:r>
      <w:r w:rsidR="008456B4" w:rsidRPr="00004581">
        <w:rPr>
          <w:sz w:val="28"/>
          <w:szCs w:val="28"/>
        </w:rPr>
        <w:t>холестерин</w:t>
      </w:r>
    </w:p>
    <w:p w14:paraId="007A04AE" w14:textId="681C7C6C" w:rsidR="00B45243" w:rsidRDefault="00B45243" w:rsidP="00B45243">
      <w:pPr>
        <w:pStyle w:val="a3"/>
        <w:ind w:left="993" w:firstLine="141"/>
        <w:rPr>
          <w:sz w:val="28"/>
          <w:szCs w:val="28"/>
        </w:rPr>
      </w:pPr>
      <w:r>
        <w:rPr>
          <w:sz w:val="28"/>
          <w:szCs w:val="28"/>
        </w:rPr>
        <w:t>- Биохими</w:t>
      </w:r>
      <w:r w:rsidR="00C4772C">
        <w:rPr>
          <w:sz w:val="28"/>
          <w:szCs w:val="28"/>
        </w:rPr>
        <w:t xml:space="preserve">ческий скрининг </w:t>
      </w:r>
      <w:r>
        <w:rPr>
          <w:sz w:val="28"/>
          <w:szCs w:val="28"/>
        </w:rPr>
        <w:t>крови (</w:t>
      </w:r>
      <w:r w:rsidR="00C4772C">
        <w:rPr>
          <w:sz w:val="28"/>
          <w:szCs w:val="28"/>
        </w:rPr>
        <w:t>АЛТ, АСТ, Гамма-ГТ, Билирубин общий, креатинин, мочевая кислота)</w:t>
      </w:r>
    </w:p>
    <w:p w14:paraId="27DE2FE6" w14:textId="1303F592" w:rsidR="00C4772C" w:rsidRDefault="00C4772C" w:rsidP="00B45243">
      <w:pPr>
        <w:pStyle w:val="a3"/>
        <w:ind w:left="993" w:firstLine="141"/>
        <w:rPr>
          <w:sz w:val="28"/>
          <w:szCs w:val="28"/>
        </w:rPr>
      </w:pPr>
      <w:r>
        <w:rPr>
          <w:sz w:val="28"/>
          <w:szCs w:val="28"/>
        </w:rPr>
        <w:t xml:space="preserve">- Общий анализ </w:t>
      </w:r>
      <w:r w:rsidR="008456B4">
        <w:rPr>
          <w:sz w:val="28"/>
          <w:szCs w:val="28"/>
        </w:rPr>
        <w:t>мочи</w:t>
      </w:r>
    </w:p>
    <w:p w14:paraId="312EBEB8" w14:textId="0FD0BBE0" w:rsidR="00C4772C" w:rsidRPr="00C4772C" w:rsidRDefault="00C4772C" w:rsidP="00B45243">
      <w:pPr>
        <w:pStyle w:val="a3"/>
        <w:ind w:left="993" w:firstLine="141"/>
        <w:rPr>
          <w:rFonts w:cstheme="minorHAnsi"/>
          <w:color w:val="000000" w:themeColor="text1"/>
          <w:sz w:val="28"/>
          <w:szCs w:val="28"/>
        </w:rPr>
      </w:pPr>
      <w:r w:rsidRPr="00C4772C">
        <w:rPr>
          <w:rFonts w:cstheme="minorHAnsi"/>
          <w:sz w:val="28"/>
          <w:szCs w:val="28"/>
        </w:rPr>
        <w:t xml:space="preserve">- </w:t>
      </w:r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Анализ крови на </w:t>
      </w:r>
      <w:proofErr w:type="spellStart"/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>антистрептолизин</w:t>
      </w:r>
      <w:proofErr w:type="spellEnd"/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-О (АСЛО) и </w:t>
      </w:r>
      <w:proofErr w:type="spellStart"/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>ревмафактор</w:t>
      </w:r>
      <w:proofErr w:type="spellEnd"/>
    </w:p>
    <w:p w14:paraId="7AD71163" w14:textId="2965E59F" w:rsidR="00004581" w:rsidRDefault="00C4772C" w:rsidP="00004581">
      <w:pPr>
        <w:pStyle w:val="a3"/>
        <w:rPr>
          <w:sz w:val="28"/>
          <w:szCs w:val="28"/>
        </w:rPr>
      </w:pPr>
      <w:r w:rsidRPr="00C4772C">
        <w:rPr>
          <w:b/>
          <w:bCs/>
          <w:sz w:val="28"/>
          <w:szCs w:val="28"/>
        </w:rPr>
        <w:t xml:space="preserve">   </w:t>
      </w:r>
      <w:r w:rsidRPr="00C4772C">
        <w:rPr>
          <w:sz w:val="28"/>
          <w:szCs w:val="28"/>
        </w:rPr>
        <w:t xml:space="preserve">   - УЗИ органов пищеварения</w:t>
      </w:r>
      <w:r>
        <w:rPr>
          <w:sz w:val="28"/>
          <w:szCs w:val="28"/>
        </w:rPr>
        <w:t xml:space="preserve"> (печень, желчный пузырь, селезенка, поджелудочная железа)</w:t>
      </w:r>
    </w:p>
    <w:p w14:paraId="4526BCA9" w14:textId="26146234" w:rsidR="00C4772C" w:rsidRDefault="00C4772C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УЗИ мочеполовой системы (почки, мочеточник, мочевой пузырь, простата)</w:t>
      </w:r>
    </w:p>
    <w:p w14:paraId="77083D61" w14:textId="1AD628A7" w:rsidR="00C4772C" w:rsidRDefault="00C4772C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УЗИ щитовидной железы </w:t>
      </w:r>
    </w:p>
    <w:p w14:paraId="24E242BF" w14:textId="4C493F6F" w:rsidR="00C4772C" w:rsidRDefault="00C4772C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УЗГД сонной артерии</w:t>
      </w:r>
    </w:p>
    <w:p w14:paraId="31137591" w14:textId="7B0442FB" w:rsidR="00C4772C" w:rsidRDefault="00C4772C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Тепловизор для диагностики состояния здоровья</w:t>
      </w:r>
    </w:p>
    <w:p w14:paraId="6D8A9895" w14:textId="790C8C2E" w:rsidR="000643B6" w:rsidRDefault="000643B6" w:rsidP="00004581">
      <w:pPr>
        <w:pStyle w:val="a3"/>
        <w:rPr>
          <w:sz w:val="28"/>
          <w:szCs w:val="28"/>
        </w:rPr>
      </w:pPr>
    </w:p>
    <w:p w14:paraId="242A88C7" w14:textId="40621B12" w:rsidR="000643B6" w:rsidRDefault="000643B6" w:rsidP="000643B6">
      <w:pPr>
        <w:pStyle w:val="a3"/>
        <w:ind w:left="0"/>
        <w:rPr>
          <w:i/>
          <w:iCs/>
          <w:sz w:val="28"/>
          <w:szCs w:val="28"/>
          <w:u w:val="single"/>
        </w:rPr>
      </w:pPr>
      <w:r w:rsidRPr="000643B6">
        <w:rPr>
          <w:i/>
          <w:iCs/>
          <w:sz w:val="28"/>
          <w:szCs w:val="28"/>
          <w:u w:val="single"/>
        </w:rPr>
        <w:t xml:space="preserve">Стоимость пакета </w:t>
      </w:r>
      <w:r>
        <w:rPr>
          <w:i/>
          <w:iCs/>
          <w:sz w:val="28"/>
          <w:szCs w:val="28"/>
          <w:u w:val="single"/>
        </w:rPr>
        <w:t>Третьего</w:t>
      </w:r>
      <w:r w:rsidRPr="000643B6">
        <w:rPr>
          <w:i/>
          <w:iCs/>
          <w:sz w:val="28"/>
          <w:szCs w:val="28"/>
          <w:u w:val="single"/>
        </w:rPr>
        <w:t xml:space="preserve"> льготного </w:t>
      </w:r>
      <w:r w:rsidR="008456B4" w:rsidRPr="000643B6">
        <w:rPr>
          <w:i/>
          <w:iCs/>
          <w:sz w:val="28"/>
          <w:szCs w:val="28"/>
          <w:u w:val="single"/>
        </w:rPr>
        <w:t>комплекса -</w:t>
      </w:r>
      <w:r w:rsidRPr="000643B6">
        <w:rPr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4</w:t>
      </w:r>
      <w:r w:rsidRPr="000643B6">
        <w:rPr>
          <w:b/>
          <w:bCs/>
          <w:i/>
          <w:iCs/>
          <w:sz w:val="28"/>
          <w:szCs w:val="28"/>
          <w:u w:val="single"/>
        </w:rPr>
        <w:t>90 юаней</w:t>
      </w:r>
      <w:r w:rsidRPr="000643B6">
        <w:rPr>
          <w:i/>
          <w:iCs/>
          <w:sz w:val="28"/>
          <w:szCs w:val="28"/>
          <w:u w:val="single"/>
        </w:rPr>
        <w:t xml:space="preserve"> </w:t>
      </w:r>
    </w:p>
    <w:p w14:paraId="716AAAE2" w14:textId="77777777" w:rsidR="000643B6" w:rsidRDefault="000643B6" w:rsidP="00004581">
      <w:pPr>
        <w:pStyle w:val="a3"/>
        <w:rPr>
          <w:sz w:val="28"/>
          <w:szCs w:val="28"/>
        </w:rPr>
      </w:pPr>
    </w:p>
    <w:p w14:paraId="67635E44" w14:textId="6A243FC0" w:rsidR="00C4772C" w:rsidRDefault="00C4772C" w:rsidP="00004581">
      <w:pPr>
        <w:pStyle w:val="a3"/>
        <w:rPr>
          <w:sz w:val="28"/>
          <w:szCs w:val="28"/>
        </w:rPr>
      </w:pPr>
    </w:p>
    <w:p w14:paraId="77D2A515" w14:textId="319C5A1F" w:rsidR="00C4772C" w:rsidRDefault="00C4772C" w:rsidP="00C4772C">
      <w:pPr>
        <w:pStyle w:val="a3"/>
        <w:numPr>
          <w:ilvl w:val="0"/>
          <w:numId w:val="3"/>
        </w:numPr>
        <w:ind w:left="-567"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Льготный комплекс для женщин «Диагностика женского здоровья</w:t>
      </w:r>
      <w:r w:rsidR="00B55335">
        <w:rPr>
          <w:b/>
          <w:bCs/>
          <w:i/>
          <w:iCs/>
          <w:sz w:val="28"/>
          <w:szCs w:val="28"/>
        </w:rPr>
        <w:t xml:space="preserve">» </w:t>
      </w:r>
      <w:r w:rsidR="008456B4">
        <w:rPr>
          <w:b/>
          <w:bCs/>
          <w:i/>
          <w:iCs/>
          <w:sz w:val="28"/>
          <w:szCs w:val="28"/>
        </w:rPr>
        <w:t>включает</w:t>
      </w:r>
      <w:r w:rsidR="008456B4" w:rsidRPr="008456B4">
        <w:rPr>
          <w:b/>
          <w:bCs/>
          <w:i/>
          <w:iCs/>
          <w:sz w:val="28"/>
          <w:szCs w:val="28"/>
        </w:rPr>
        <w:t>:</w:t>
      </w:r>
    </w:p>
    <w:p w14:paraId="0BAE9BEB" w14:textId="5F4BDACF" w:rsidR="00C4772C" w:rsidRDefault="00B55335" w:rsidP="00B5533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Вагиноскопия</w:t>
      </w:r>
      <w:proofErr w:type="spellEnd"/>
    </w:p>
    <w:p w14:paraId="7C162FD5" w14:textId="6863ED91" w:rsidR="00B55335" w:rsidRDefault="00B55335" w:rsidP="00B5533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- УЗИ органов малого таза </w:t>
      </w:r>
    </w:p>
    <w:p w14:paraId="5C9DB754" w14:textId="2F517F27" w:rsidR="00B55335" w:rsidRDefault="00B55335" w:rsidP="00B5533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- Гинекологический мазок на микрофлору</w:t>
      </w:r>
    </w:p>
    <w:p w14:paraId="6487B802" w14:textId="089BDB52" w:rsidR="00B55335" w:rsidRDefault="00B55335" w:rsidP="00B5533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- УЗИ молочной железы</w:t>
      </w:r>
    </w:p>
    <w:p w14:paraId="5E397DE1" w14:textId="2E17216D" w:rsidR="000643B6" w:rsidRDefault="000643B6" w:rsidP="00B5533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- Гинекологический осмотр врача</w:t>
      </w:r>
    </w:p>
    <w:p w14:paraId="44F11435" w14:textId="6FA11130" w:rsidR="000643B6" w:rsidRDefault="000643B6" w:rsidP="00B55335">
      <w:pPr>
        <w:pStyle w:val="a3"/>
        <w:ind w:left="1134"/>
        <w:rPr>
          <w:sz w:val="28"/>
          <w:szCs w:val="28"/>
        </w:rPr>
      </w:pPr>
    </w:p>
    <w:p w14:paraId="2E09B3CF" w14:textId="308D8D87" w:rsidR="000643B6" w:rsidRDefault="000643B6" w:rsidP="000643B6">
      <w:pPr>
        <w:pStyle w:val="a3"/>
        <w:ind w:left="0"/>
        <w:rPr>
          <w:i/>
          <w:iCs/>
          <w:sz w:val="28"/>
          <w:szCs w:val="28"/>
          <w:u w:val="single"/>
        </w:rPr>
      </w:pPr>
      <w:r w:rsidRPr="000643B6">
        <w:rPr>
          <w:i/>
          <w:iCs/>
          <w:sz w:val="28"/>
          <w:szCs w:val="28"/>
          <w:u w:val="single"/>
        </w:rPr>
        <w:t xml:space="preserve">Стоимость пакета </w:t>
      </w:r>
      <w:r>
        <w:rPr>
          <w:i/>
          <w:iCs/>
          <w:sz w:val="28"/>
          <w:szCs w:val="28"/>
          <w:u w:val="single"/>
        </w:rPr>
        <w:t xml:space="preserve">«Диагностика женского </w:t>
      </w:r>
      <w:r w:rsidR="008456B4">
        <w:rPr>
          <w:i/>
          <w:iCs/>
          <w:sz w:val="28"/>
          <w:szCs w:val="28"/>
          <w:u w:val="single"/>
        </w:rPr>
        <w:t>здоровья»</w:t>
      </w:r>
      <w:r w:rsidR="008456B4" w:rsidRPr="000643B6">
        <w:rPr>
          <w:i/>
          <w:iCs/>
          <w:sz w:val="28"/>
          <w:szCs w:val="28"/>
          <w:u w:val="single"/>
        </w:rPr>
        <w:t xml:space="preserve"> -</w:t>
      </w:r>
      <w:r w:rsidRPr="000643B6">
        <w:rPr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400</w:t>
      </w:r>
      <w:r w:rsidRPr="000643B6">
        <w:rPr>
          <w:b/>
          <w:bCs/>
          <w:i/>
          <w:iCs/>
          <w:sz w:val="28"/>
          <w:szCs w:val="28"/>
          <w:u w:val="single"/>
        </w:rPr>
        <w:t xml:space="preserve"> юаней</w:t>
      </w:r>
      <w:r w:rsidRPr="000643B6">
        <w:rPr>
          <w:i/>
          <w:iCs/>
          <w:sz w:val="28"/>
          <w:szCs w:val="28"/>
          <w:u w:val="single"/>
        </w:rPr>
        <w:t xml:space="preserve"> </w:t>
      </w:r>
    </w:p>
    <w:p w14:paraId="111D59C6" w14:textId="77777777" w:rsidR="000643B6" w:rsidRDefault="000643B6" w:rsidP="00B55335">
      <w:pPr>
        <w:pStyle w:val="a3"/>
        <w:ind w:left="1134"/>
        <w:rPr>
          <w:sz w:val="28"/>
          <w:szCs w:val="28"/>
        </w:rPr>
      </w:pPr>
    </w:p>
    <w:p w14:paraId="45479D10" w14:textId="36E93812" w:rsidR="00B55335" w:rsidRDefault="00B55335" w:rsidP="00B55335">
      <w:pPr>
        <w:pStyle w:val="a3"/>
        <w:ind w:left="1134"/>
        <w:rPr>
          <w:sz w:val="28"/>
          <w:szCs w:val="28"/>
        </w:rPr>
      </w:pPr>
    </w:p>
    <w:p w14:paraId="70E908D8" w14:textId="25344F23" w:rsidR="00B55335" w:rsidRDefault="00B55335" w:rsidP="00B55335">
      <w:pPr>
        <w:pStyle w:val="a3"/>
        <w:numPr>
          <w:ilvl w:val="0"/>
          <w:numId w:val="3"/>
        </w:numPr>
        <w:ind w:left="-284" w:hanging="28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Льготный комплекс «Ортопедия и ревматология» </w:t>
      </w:r>
      <w:r w:rsidR="00FE5BBA">
        <w:rPr>
          <w:b/>
          <w:bCs/>
          <w:i/>
          <w:iCs/>
          <w:sz w:val="28"/>
          <w:szCs w:val="28"/>
        </w:rPr>
        <w:t>включает</w:t>
      </w:r>
      <w:r w:rsidR="00FE5BBA" w:rsidRPr="00FE5BBA">
        <w:rPr>
          <w:b/>
          <w:bCs/>
          <w:i/>
          <w:iCs/>
          <w:sz w:val="28"/>
          <w:szCs w:val="28"/>
        </w:rPr>
        <w:t>:</w:t>
      </w:r>
    </w:p>
    <w:p w14:paraId="76AB98B6" w14:textId="77777777" w:rsidR="005E66F2" w:rsidRDefault="005E66F2" w:rsidP="005E66F2">
      <w:pPr>
        <w:pStyle w:val="a3"/>
        <w:ind w:left="-284"/>
        <w:rPr>
          <w:sz w:val="28"/>
          <w:szCs w:val="28"/>
        </w:rPr>
      </w:pPr>
      <w:r w:rsidRPr="005E66F2">
        <w:rPr>
          <w:sz w:val="28"/>
          <w:szCs w:val="28"/>
        </w:rPr>
        <w:t xml:space="preserve">                      -</w:t>
      </w:r>
      <w:r>
        <w:rPr>
          <w:sz w:val="28"/>
          <w:szCs w:val="28"/>
        </w:rPr>
        <w:t xml:space="preserve"> Общий анализ крови</w:t>
      </w:r>
    </w:p>
    <w:p w14:paraId="08D147B0" w14:textId="6B8BECD4" w:rsidR="005E66F2" w:rsidRPr="005E66F2" w:rsidRDefault="005E66F2" w:rsidP="005E66F2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E66F2">
        <w:rPr>
          <w:sz w:val="28"/>
          <w:szCs w:val="28"/>
        </w:rPr>
        <w:t xml:space="preserve">         - Биохимический скрининг крови (АЛТ, АСТ, Гамма-ГТ, Билирубин общий, креатинин, мочевая кислота)</w:t>
      </w:r>
    </w:p>
    <w:p w14:paraId="67013E21" w14:textId="656533C3" w:rsidR="005E66F2" w:rsidRDefault="005E66F2" w:rsidP="005E66F2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- Анализ крови на уровень глюкозы</w:t>
      </w:r>
    </w:p>
    <w:p w14:paraId="767FB64C" w14:textId="25A98196" w:rsidR="006E4619" w:rsidRDefault="006E4619" w:rsidP="005E66F2">
      <w:pPr>
        <w:pStyle w:val="a3"/>
        <w:ind w:left="-284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- </w:t>
      </w:r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Анализ крови на </w:t>
      </w:r>
      <w:proofErr w:type="spellStart"/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>антистрептолизин</w:t>
      </w:r>
      <w:proofErr w:type="spellEnd"/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-О (АСЛО) и </w:t>
      </w:r>
      <w:proofErr w:type="spellStart"/>
      <w:r w:rsidRPr="00C4772C">
        <w:rPr>
          <w:rFonts w:cstheme="minorHAnsi"/>
          <w:color w:val="000000" w:themeColor="text1"/>
          <w:sz w:val="28"/>
          <w:szCs w:val="28"/>
          <w:shd w:val="clear" w:color="auto" w:fill="FFFFFF"/>
        </w:rPr>
        <w:t>ревмафактор</w:t>
      </w:r>
      <w:proofErr w:type="spellEnd"/>
    </w:p>
    <w:p w14:paraId="72DD2C29" w14:textId="2431A315" w:rsidR="006E4619" w:rsidRPr="006E4619" w:rsidRDefault="006E4619" w:rsidP="005E66F2">
      <w:pPr>
        <w:pStyle w:val="a3"/>
        <w:ind w:left="-284"/>
        <w:rPr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                     - Анализ крови на С-реактивный белок </w:t>
      </w:r>
      <w:r w:rsidRPr="006E4619">
        <w:rPr>
          <w:rFonts w:cstheme="minorHAnsi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  <w:t>CP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Б)</w:t>
      </w:r>
    </w:p>
    <w:p w14:paraId="6C56EBB2" w14:textId="2313A564" w:rsidR="00B55335" w:rsidRDefault="006E4619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Анализ крови СОЭ</w:t>
      </w:r>
    </w:p>
    <w:p w14:paraId="43BCA4C6" w14:textId="6EE99D8B" w:rsidR="006E4619" w:rsidRDefault="006E4619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041970">
        <w:rPr>
          <w:sz w:val="28"/>
          <w:szCs w:val="28"/>
        </w:rPr>
        <w:t>Анализ крови на электролитный состав (калий, натрий, хлор)</w:t>
      </w:r>
    </w:p>
    <w:p w14:paraId="134DC1E7" w14:textId="22558278" w:rsidR="00041970" w:rsidRDefault="00041970" w:rsidP="0000458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14:paraId="29D351E8" w14:textId="11BA6076" w:rsidR="000643B6" w:rsidRDefault="000643B6" w:rsidP="000643B6">
      <w:pPr>
        <w:pStyle w:val="a3"/>
        <w:ind w:left="0"/>
        <w:rPr>
          <w:i/>
          <w:iCs/>
          <w:sz w:val="28"/>
          <w:szCs w:val="28"/>
          <w:u w:val="single"/>
        </w:rPr>
      </w:pPr>
      <w:r w:rsidRPr="000643B6">
        <w:rPr>
          <w:i/>
          <w:iCs/>
          <w:sz w:val="28"/>
          <w:szCs w:val="28"/>
          <w:u w:val="single"/>
        </w:rPr>
        <w:t xml:space="preserve">Стоимость пакета </w:t>
      </w:r>
      <w:r>
        <w:rPr>
          <w:i/>
          <w:iCs/>
          <w:sz w:val="28"/>
          <w:szCs w:val="28"/>
          <w:u w:val="single"/>
        </w:rPr>
        <w:t xml:space="preserve">«Ортопедия и </w:t>
      </w:r>
      <w:r w:rsidR="00FE5BBA">
        <w:rPr>
          <w:i/>
          <w:iCs/>
          <w:sz w:val="28"/>
          <w:szCs w:val="28"/>
          <w:u w:val="single"/>
        </w:rPr>
        <w:t>ревматология»</w:t>
      </w:r>
      <w:r w:rsidR="00FE5BBA" w:rsidRPr="000643B6">
        <w:rPr>
          <w:i/>
          <w:iCs/>
          <w:sz w:val="28"/>
          <w:szCs w:val="28"/>
          <w:u w:val="single"/>
        </w:rPr>
        <w:t xml:space="preserve"> -</w:t>
      </w:r>
      <w:r w:rsidRPr="000643B6">
        <w:rPr>
          <w:i/>
          <w:iCs/>
          <w:sz w:val="28"/>
          <w:szCs w:val="28"/>
          <w:u w:val="single"/>
        </w:rPr>
        <w:t xml:space="preserve"> </w:t>
      </w:r>
      <w:r w:rsidRPr="000643B6">
        <w:rPr>
          <w:b/>
          <w:bCs/>
          <w:i/>
          <w:iCs/>
          <w:sz w:val="28"/>
          <w:szCs w:val="28"/>
          <w:u w:val="single"/>
        </w:rPr>
        <w:t>5</w:t>
      </w:r>
      <w:r>
        <w:rPr>
          <w:b/>
          <w:bCs/>
          <w:i/>
          <w:iCs/>
          <w:sz w:val="28"/>
          <w:szCs w:val="28"/>
          <w:u w:val="single"/>
        </w:rPr>
        <w:t>00</w:t>
      </w:r>
      <w:r w:rsidRPr="000643B6">
        <w:rPr>
          <w:b/>
          <w:bCs/>
          <w:i/>
          <w:iCs/>
          <w:sz w:val="28"/>
          <w:szCs w:val="28"/>
          <w:u w:val="single"/>
        </w:rPr>
        <w:t xml:space="preserve"> юаней</w:t>
      </w:r>
      <w:r w:rsidRPr="000643B6">
        <w:rPr>
          <w:i/>
          <w:iCs/>
          <w:sz w:val="28"/>
          <w:szCs w:val="28"/>
          <w:u w:val="single"/>
        </w:rPr>
        <w:t xml:space="preserve"> </w:t>
      </w:r>
    </w:p>
    <w:p w14:paraId="5B506D5B" w14:textId="77777777" w:rsidR="00FE5BBA" w:rsidRPr="00FE5BBA" w:rsidRDefault="00FE5BBA" w:rsidP="00FE5BBA">
      <w:pPr>
        <w:spacing w:line="256" w:lineRule="auto"/>
        <w:rPr>
          <w:b/>
          <w:bCs/>
          <w:sz w:val="32"/>
          <w:szCs w:val="32"/>
        </w:rPr>
      </w:pPr>
    </w:p>
    <w:p w14:paraId="37801932" w14:textId="54DB12B7" w:rsidR="00FE5BBA" w:rsidRPr="00FE5BBA" w:rsidRDefault="00FE5BBA" w:rsidP="00FE5BBA">
      <w:pPr>
        <w:tabs>
          <w:tab w:val="left" w:pos="0"/>
        </w:tabs>
        <w:spacing w:line="256" w:lineRule="auto"/>
        <w:rPr>
          <w:b/>
          <w:bCs/>
          <w:sz w:val="28"/>
          <w:szCs w:val="28"/>
        </w:rPr>
      </w:pPr>
      <w:r w:rsidRPr="00FE5BBA">
        <w:rPr>
          <w:b/>
          <w:bCs/>
          <w:sz w:val="28"/>
          <w:szCs w:val="28"/>
        </w:rPr>
        <w:t>* Стоимость услуг указана в Китайск</w:t>
      </w:r>
      <w:r w:rsidR="008F3A54">
        <w:rPr>
          <w:b/>
          <w:bCs/>
          <w:sz w:val="28"/>
          <w:szCs w:val="28"/>
        </w:rPr>
        <w:t>их</w:t>
      </w:r>
      <w:r w:rsidRPr="00FE5BBA">
        <w:rPr>
          <w:b/>
          <w:bCs/>
          <w:sz w:val="28"/>
          <w:szCs w:val="28"/>
        </w:rPr>
        <w:t xml:space="preserve"> юан</w:t>
      </w:r>
      <w:r w:rsidR="008F3A54">
        <w:rPr>
          <w:b/>
          <w:bCs/>
          <w:sz w:val="28"/>
          <w:szCs w:val="28"/>
        </w:rPr>
        <w:t>ях</w:t>
      </w:r>
      <w:r w:rsidRPr="00FE5BBA">
        <w:rPr>
          <w:b/>
          <w:bCs/>
          <w:sz w:val="28"/>
          <w:szCs w:val="28"/>
        </w:rPr>
        <w:t>. Перерасчет в рублях производится по текущему курсу ЦБ РФ на день оплаты услуг.</w:t>
      </w:r>
    </w:p>
    <w:p w14:paraId="48536489" w14:textId="77777777" w:rsidR="00FE5BBA" w:rsidRPr="00FE5BBA" w:rsidRDefault="00FE5BBA" w:rsidP="00FE5BBA">
      <w:pPr>
        <w:tabs>
          <w:tab w:val="left" w:pos="0"/>
        </w:tabs>
        <w:spacing w:line="256" w:lineRule="auto"/>
        <w:rPr>
          <w:b/>
          <w:bCs/>
          <w:sz w:val="28"/>
          <w:szCs w:val="28"/>
        </w:rPr>
      </w:pPr>
      <w:r w:rsidRPr="00FE5BBA">
        <w:rPr>
          <w:b/>
          <w:bCs/>
          <w:sz w:val="28"/>
          <w:szCs w:val="28"/>
        </w:rPr>
        <w:t xml:space="preserve">*Окончательная стоимость услуг уточняется в соответствии с Планом лечения после консультации с врачом. </w:t>
      </w:r>
    </w:p>
    <w:p w14:paraId="457B0851" w14:textId="77777777" w:rsidR="00381CE0" w:rsidRPr="00B55335" w:rsidRDefault="00381CE0" w:rsidP="00004581">
      <w:pPr>
        <w:pStyle w:val="a3"/>
        <w:rPr>
          <w:sz w:val="28"/>
          <w:szCs w:val="28"/>
        </w:rPr>
      </w:pPr>
    </w:p>
    <w:sectPr w:rsidR="00381CE0" w:rsidRPr="00B5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E5C1" w14:textId="77777777" w:rsidR="00B44361" w:rsidRDefault="00B44361" w:rsidP="008456B4">
      <w:pPr>
        <w:spacing w:after="0" w:line="240" w:lineRule="auto"/>
      </w:pPr>
      <w:r>
        <w:separator/>
      </w:r>
    </w:p>
  </w:endnote>
  <w:endnote w:type="continuationSeparator" w:id="0">
    <w:p w14:paraId="395A344D" w14:textId="77777777" w:rsidR="00B44361" w:rsidRDefault="00B44361" w:rsidP="0084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6FC5" w14:textId="77777777" w:rsidR="00B44361" w:rsidRDefault="00B44361" w:rsidP="008456B4">
      <w:pPr>
        <w:spacing w:after="0" w:line="240" w:lineRule="auto"/>
      </w:pPr>
      <w:r>
        <w:separator/>
      </w:r>
    </w:p>
  </w:footnote>
  <w:footnote w:type="continuationSeparator" w:id="0">
    <w:p w14:paraId="279EF145" w14:textId="77777777" w:rsidR="00B44361" w:rsidRDefault="00B44361" w:rsidP="0084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22780"/>
    <w:multiLevelType w:val="hybridMultilevel"/>
    <w:tmpl w:val="6E08BE98"/>
    <w:lvl w:ilvl="0" w:tplc="B5287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3CFC"/>
    <w:multiLevelType w:val="hybridMultilevel"/>
    <w:tmpl w:val="3EA0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34A5"/>
    <w:multiLevelType w:val="hybridMultilevel"/>
    <w:tmpl w:val="2EBEB2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401C2"/>
    <w:multiLevelType w:val="hybridMultilevel"/>
    <w:tmpl w:val="D3B8FB38"/>
    <w:lvl w:ilvl="0" w:tplc="835004F0">
      <w:start w:val="2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num w:numId="1" w16cid:durableId="6757773">
    <w:abstractNumId w:val="1"/>
  </w:num>
  <w:num w:numId="2" w16cid:durableId="179052770">
    <w:abstractNumId w:val="2"/>
  </w:num>
  <w:num w:numId="3" w16cid:durableId="1041786572">
    <w:abstractNumId w:val="0"/>
  </w:num>
  <w:num w:numId="4" w16cid:durableId="12061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81"/>
    <w:rsid w:val="00004581"/>
    <w:rsid w:val="00005B5F"/>
    <w:rsid w:val="00041970"/>
    <w:rsid w:val="000643B6"/>
    <w:rsid w:val="0008234C"/>
    <w:rsid w:val="00115504"/>
    <w:rsid w:val="00264488"/>
    <w:rsid w:val="00381CE0"/>
    <w:rsid w:val="005E66F2"/>
    <w:rsid w:val="006E4619"/>
    <w:rsid w:val="008456B4"/>
    <w:rsid w:val="00886EF9"/>
    <w:rsid w:val="008E3C73"/>
    <w:rsid w:val="008F3A54"/>
    <w:rsid w:val="00B0001B"/>
    <w:rsid w:val="00B44361"/>
    <w:rsid w:val="00B45243"/>
    <w:rsid w:val="00B55335"/>
    <w:rsid w:val="00C4772C"/>
    <w:rsid w:val="00ED46A0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65B5"/>
  <w15:chartTrackingRefBased/>
  <w15:docId w15:val="{7FA868B8-5FCA-4D91-8C10-A6084D9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6B4"/>
  </w:style>
  <w:style w:type="paragraph" w:styleId="a6">
    <w:name w:val="footer"/>
    <w:basedOn w:val="a"/>
    <w:link w:val="a7"/>
    <w:uiPriority w:val="99"/>
    <w:unhideWhenUsed/>
    <w:rsid w:val="0084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Жериборова Екатерина Владимировна</cp:lastModifiedBy>
  <cp:revision>2</cp:revision>
  <dcterms:created xsi:type="dcterms:W3CDTF">2024-08-06T06:43:00Z</dcterms:created>
  <dcterms:modified xsi:type="dcterms:W3CDTF">2024-08-06T06:43:00Z</dcterms:modified>
</cp:coreProperties>
</file>